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FADA" w14:textId="77777777" w:rsidR="00821205" w:rsidRPr="00821205" w:rsidRDefault="00821205" w:rsidP="00821205">
      <w:r w:rsidRPr="00821205">
        <w:rPr>
          <w:b/>
          <w:bCs/>
        </w:rPr>
        <w:t xml:space="preserve">CWS NorCal </w:t>
      </w:r>
      <w:r w:rsidRPr="00821205">
        <w:t> </w:t>
      </w:r>
    </w:p>
    <w:p w14:paraId="16276F17" w14:textId="77777777" w:rsidR="00821205" w:rsidRPr="00821205" w:rsidRDefault="00821205" w:rsidP="00821205">
      <w:r w:rsidRPr="00821205">
        <w:rPr>
          <w:b/>
          <w:bCs/>
        </w:rPr>
        <w:t>Case Aide Volunteer</w:t>
      </w:r>
      <w:r w:rsidRPr="00821205">
        <w:t> </w:t>
      </w:r>
    </w:p>
    <w:p w14:paraId="01DD7C6F" w14:textId="77777777" w:rsidR="00821205" w:rsidRPr="00821205" w:rsidRDefault="00821205" w:rsidP="00821205">
      <w:r w:rsidRPr="00821205">
        <w:t> </w:t>
      </w:r>
    </w:p>
    <w:p w14:paraId="28FB4ED8" w14:textId="77777777" w:rsidR="00821205" w:rsidRPr="00821205" w:rsidRDefault="00821205" w:rsidP="00821205">
      <w:r w:rsidRPr="00821205">
        <w:t>Volunteer Job Title:</w:t>
      </w:r>
      <w:r w:rsidRPr="00821205">
        <w:tab/>
        <w:t>Case Aide Volunteer </w:t>
      </w:r>
    </w:p>
    <w:p w14:paraId="4C0C87DE" w14:textId="77777777" w:rsidR="00821205" w:rsidRPr="00821205" w:rsidRDefault="00821205" w:rsidP="00821205">
      <w:r w:rsidRPr="00821205">
        <w:t xml:space="preserve">Reports to: </w:t>
      </w:r>
      <w:r w:rsidRPr="00821205">
        <w:tab/>
      </w:r>
      <w:r w:rsidRPr="00821205">
        <w:tab/>
        <w:t>Directly to Volunteer Coordinator Program Case Manager </w:t>
      </w:r>
    </w:p>
    <w:p w14:paraId="17C52080" w14:textId="77777777" w:rsidR="00821205" w:rsidRPr="00821205" w:rsidRDefault="00821205" w:rsidP="00821205">
      <w:r w:rsidRPr="00821205">
        <w:t>Division:</w:t>
      </w:r>
      <w:r w:rsidRPr="00821205">
        <w:tab/>
      </w:r>
      <w:r w:rsidRPr="00821205">
        <w:tab/>
        <w:t>Refugee Welcome Services </w:t>
      </w:r>
    </w:p>
    <w:p w14:paraId="007C819B" w14:textId="77777777" w:rsidR="00821205" w:rsidRPr="00821205" w:rsidRDefault="00821205" w:rsidP="00821205">
      <w:r w:rsidRPr="00821205">
        <w:t>Department:</w:t>
      </w:r>
      <w:r w:rsidRPr="00821205">
        <w:tab/>
      </w:r>
      <w:r w:rsidRPr="00821205">
        <w:tab/>
        <w:t>Reception and Placement </w:t>
      </w:r>
    </w:p>
    <w:p w14:paraId="4384C624" w14:textId="77777777" w:rsidR="00821205" w:rsidRPr="00821205" w:rsidRDefault="00821205" w:rsidP="00821205">
      <w:r w:rsidRPr="00821205">
        <w:t>Job Location:</w:t>
      </w:r>
      <w:r w:rsidRPr="00821205">
        <w:tab/>
      </w:r>
      <w:r w:rsidRPr="00821205">
        <w:tab/>
        <w:t>Walnut Creek, CA </w:t>
      </w:r>
    </w:p>
    <w:p w14:paraId="57B21AB6" w14:textId="77777777" w:rsidR="00821205" w:rsidRPr="00821205" w:rsidRDefault="00821205" w:rsidP="00821205">
      <w:r w:rsidRPr="00821205">
        <w:t> </w:t>
      </w:r>
    </w:p>
    <w:p w14:paraId="66B78FEE" w14:textId="77777777" w:rsidR="00821205" w:rsidRPr="00821205" w:rsidRDefault="00821205" w:rsidP="00821205">
      <w:r w:rsidRPr="00821205">
        <w:t>Introduction: Church World Service (CWS) is a not-for-profit, faith-based organization transforming  </w:t>
      </w:r>
    </w:p>
    <w:p w14:paraId="561553C1" w14:textId="27588EEF" w:rsidR="00821205" w:rsidRPr="00821205" w:rsidRDefault="00821205" w:rsidP="00821205">
      <w:r w:rsidRPr="00821205">
        <w:t xml:space="preserve">communities around the globe through just and sustainable solutions to hunger, poverty, displacement and disaster. CWS does not discriminate </w:t>
      </w:r>
      <w:proofErr w:type="gramStart"/>
      <w:r w:rsidRPr="00821205">
        <w:t>on the basis of</w:t>
      </w:r>
      <w:proofErr w:type="gramEnd"/>
      <w:r w:rsidRPr="00821205">
        <w:t xml:space="preserve"> race, color, religion, sex, national origin, gender identity, genetic information, age, disability or veteran status in employment or in the provision of services</w:t>
      </w:r>
      <w:r w:rsidR="000D0680">
        <w:t>.</w:t>
      </w:r>
    </w:p>
    <w:p w14:paraId="0B3AF25A" w14:textId="77777777" w:rsidR="00821205" w:rsidRPr="00821205" w:rsidRDefault="00821205" w:rsidP="00821205">
      <w:r w:rsidRPr="00821205">
        <w:t> </w:t>
      </w:r>
    </w:p>
    <w:p w14:paraId="6F701500" w14:textId="77777777" w:rsidR="00821205" w:rsidRDefault="00821205" w:rsidP="00821205">
      <w:r w:rsidRPr="00821205">
        <w:t>Position Summary: Help support newcomers by serving as a Case Aide to newly arrived clients – helping to meet various needs. Services may vary from client-to-client with direct support and supervision provided by the client’s case manager. </w:t>
      </w:r>
    </w:p>
    <w:p w14:paraId="6AC41E91" w14:textId="77777777" w:rsidR="000D0680" w:rsidRPr="00821205" w:rsidRDefault="000D0680" w:rsidP="00821205"/>
    <w:p w14:paraId="39E28495" w14:textId="77777777" w:rsidR="00821205" w:rsidRPr="00821205" w:rsidRDefault="00821205" w:rsidP="00821205">
      <w:r w:rsidRPr="00821205">
        <w:t>Responsibilities:  </w:t>
      </w:r>
    </w:p>
    <w:p w14:paraId="42050B0A" w14:textId="77777777" w:rsidR="00821205" w:rsidRPr="00821205" w:rsidRDefault="00821205" w:rsidP="00821205">
      <w:pPr>
        <w:numPr>
          <w:ilvl w:val="0"/>
          <w:numId w:val="4"/>
        </w:numPr>
      </w:pPr>
      <w:r w:rsidRPr="00821205">
        <w:t>Work alongside CWS NorCal staff to develop a service plan to be completed throughout the volunteer period. </w:t>
      </w:r>
    </w:p>
    <w:p w14:paraId="56856057" w14:textId="77777777" w:rsidR="00821205" w:rsidRPr="00821205" w:rsidRDefault="00821205" w:rsidP="00821205">
      <w:pPr>
        <w:numPr>
          <w:ilvl w:val="0"/>
          <w:numId w:val="5"/>
        </w:numPr>
      </w:pPr>
      <w:r w:rsidRPr="00821205">
        <w:t>Work alongside case manager to reach self-sufficiency goals. </w:t>
      </w:r>
    </w:p>
    <w:p w14:paraId="55CDBE0C" w14:textId="77777777" w:rsidR="00821205" w:rsidRPr="00821205" w:rsidRDefault="00821205" w:rsidP="00821205">
      <w:pPr>
        <w:numPr>
          <w:ilvl w:val="0"/>
          <w:numId w:val="6"/>
        </w:numPr>
      </w:pPr>
      <w:r w:rsidRPr="00821205">
        <w:t>Assist client in achieving economic self-sufficiency goals. </w:t>
      </w:r>
    </w:p>
    <w:p w14:paraId="5100C766" w14:textId="77777777" w:rsidR="00821205" w:rsidRPr="00821205" w:rsidRDefault="00821205" w:rsidP="00821205">
      <w:pPr>
        <w:numPr>
          <w:ilvl w:val="0"/>
          <w:numId w:val="7"/>
        </w:numPr>
      </w:pPr>
      <w:r w:rsidRPr="00821205">
        <w:t>Communicate successes and concerns with Volunteer Coordinator as they arise. </w:t>
      </w:r>
    </w:p>
    <w:p w14:paraId="25EE6341" w14:textId="77777777" w:rsidR="00821205" w:rsidRPr="00821205" w:rsidRDefault="00821205" w:rsidP="00821205">
      <w:pPr>
        <w:numPr>
          <w:ilvl w:val="0"/>
          <w:numId w:val="8"/>
        </w:numPr>
      </w:pPr>
      <w:r w:rsidRPr="00821205">
        <w:t>Assist in various core services to include: </w:t>
      </w:r>
    </w:p>
    <w:p w14:paraId="45628E3A" w14:textId="77777777" w:rsidR="00821205" w:rsidRPr="00821205" w:rsidRDefault="00821205" w:rsidP="00821205">
      <w:pPr>
        <w:numPr>
          <w:ilvl w:val="0"/>
          <w:numId w:val="9"/>
        </w:numPr>
      </w:pPr>
      <w:r w:rsidRPr="00821205">
        <w:t>Filing out and filing various forms and documents </w:t>
      </w:r>
    </w:p>
    <w:p w14:paraId="70F72A33" w14:textId="77777777" w:rsidR="00821205" w:rsidRPr="00821205" w:rsidRDefault="00821205" w:rsidP="00821205">
      <w:pPr>
        <w:numPr>
          <w:ilvl w:val="0"/>
          <w:numId w:val="10"/>
        </w:numPr>
      </w:pPr>
      <w:r w:rsidRPr="00821205">
        <w:t xml:space="preserve">Transportation to various medical appointments, job interviews, </w:t>
      </w:r>
      <w:proofErr w:type="spellStart"/>
      <w:r w:rsidRPr="00821205">
        <w:t>etc</w:t>
      </w:r>
      <w:proofErr w:type="spellEnd"/>
      <w:r w:rsidRPr="00821205">
        <w:t> </w:t>
      </w:r>
    </w:p>
    <w:p w14:paraId="551ACC47" w14:textId="77777777" w:rsidR="00821205" w:rsidRPr="00821205" w:rsidRDefault="00821205" w:rsidP="00821205">
      <w:pPr>
        <w:numPr>
          <w:ilvl w:val="0"/>
          <w:numId w:val="11"/>
        </w:numPr>
      </w:pPr>
      <w:r w:rsidRPr="00821205">
        <w:t>Furnishing and setting up a newcomer’s residence </w:t>
      </w:r>
    </w:p>
    <w:p w14:paraId="001BB369" w14:textId="77777777" w:rsidR="00821205" w:rsidRPr="00821205" w:rsidRDefault="00821205" w:rsidP="00821205">
      <w:pPr>
        <w:numPr>
          <w:ilvl w:val="0"/>
          <w:numId w:val="12"/>
        </w:numPr>
      </w:pPr>
      <w:r w:rsidRPr="00821205">
        <w:t>Practice building a resume or job interview skills with clients in preparation for finding employment </w:t>
      </w:r>
    </w:p>
    <w:p w14:paraId="41BE8109" w14:textId="77777777" w:rsidR="00821205" w:rsidRPr="00821205" w:rsidRDefault="00821205" w:rsidP="00821205">
      <w:pPr>
        <w:numPr>
          <w:ilvl w:val="0"/>
          <w:numId w:val="13"/>
        </w:numPr>
      </w:pPr>
      <w:r w:rsidRPr="00821205">
        <w:t>Connect the client with and promote the use of public transportation. </w:t>
      </w:r>
    </w:p>
    <w:p w14:paraId="44691175" w14:textId="77777777" w:rsidR="00821205" w:rsidRPr="00821205" w:rsidRDefault="00821205" w:rsidP="00821205">
      <w:pPr>
        <w:numPr>
          <w:ilvl w:val="0"/>
          <w:numId w:val="14"/>
        </w:numPr>
      </w:pPr>
      <w:r w:rsidRPr="00821205">
        <w:t>Assist in various additional services to include: </w:t>
      </w:r>
    </w:p>
    <w:p w14:paraId="0DCF9FE8" w14:textId="77777777" w:rsidR="00821205" w:rsidRPr="00821205" w:rsidRDefault="00821205" w:rsidP="00821205">
      <w:pPr>
        <w:numPr>
          <w:ilvl w:val="0"/>
          <w:numId w:val="15"/>
        </w:numPr>
      </w:pPr>
      <w:r w:rsidRPr="00821205">
        <w:t>In-home ESL tutoring </w:t>
      </w:r>
    </w:p>
    <w:p w14:paraId="7136380F" w14:textId="77777777" w:rsidR="00821205" w:rsidRDefault="00821205" w:rsidP="00821205">
      <w:pPr>
        <w:numPr>
          <w:ilvl w:val="0"/>
          <w:numId w:val="16"/>
        </w:numPr>
      </w:pPr>
      <w:r w:rsidRPr="00821205">
        <w:t>Cultural integration and orientation assistance  </w:t>
      </w:r>
    </w:p>
    <w:p w14:paraId="1DE2F0FD" w14:textId="77777777" w:rsidR="000D0680" w:rsidRPr="00821205" w:rsidRDefault="000D0680" w:rsidP="00821205">
      <w:pPr>
        <w:numPr>
          <w:ilvl w:val="0"/>
          <w:numId w:val="16"/>
        </w:numPr>
      </w:pPr>
    </w:p>
    <w:p w14:paraId="48117ACE" w14:textId="77777777" w:rsidR="00821205" w:rsidRPr="00821205" w:rsidRDefault="00821205" w:rsidP="00821205">
      <w:r w:rsidRPr="00821205">
        <w:t>Volunteers must: </w:t>
      </w:r>
    </w:p>
    <w:p w14:paraId="61A10547" w14:textId="77777777" w:rsidR="00821205" w:rsidRPr="00821205" w:rsidRDefault="00821205" w:rsidP="00821205">
      <w:pPr>
        <w:numPr>
          <w:ilvl w:val="0"/>
          <w:numId w:val="17"/>
        </w:numPr>
      </w:pPr>
      <w:r w:rsidRPr="00821205">
        <w:t>Review all policies and procedures provided by CWS NorCal staff. </w:t>
      </w:r>
    </w:p>
    <w:p w14:paraId="795469D4" w14:textId="77777777" w:rsidR="00821205" w:rsidRPr="00821205" w:rsidRDefault="00821205" w:rsidP="00821205">
      <w:pPr>
        <w:numPr>
          <w:ilvl w:val="0"/>
          <w:numId w:val="18"/>
        </w:numPr>
      </w:pPr>
      <w:r w:rsidRPr="00821205">
        <w:t>Report all volunteer hours and mileage to CWS NorCal staff. </w:t>
      </w:r>
    </w:p>
    <w:p w14:paraId="366CDF94" w14:textId="77777777" w:rsidR="00821205" w:rsidRPr="00821205" w:rsidRDefault="00821205" w:rsidP="00821205">
      <w:pPr>
        <w:numPr>
          <w:ilvl w:val="0"/>
          <w:numId w:val="19"/>
        </w:numPr>
      </w:pPr>
      <w:r w:rsidRPr="00821205">
        <w:t>Complete all required training/onboarding prior to volunteering. </w:t>
      </w:r>
    </w:p>
    <w:p w14:paraId="09CA0A75" w14:textId="77777777" w:rsidR="00821205" w:rsidRPr="00821205" w:rsidRDefault="00821205" w:rsidP="00821205">
      <w:r w:rsidRPr="00821205">
        <w:lastRenderedPageBreak/>
        <w:t>Time Commitment: </w:t>
      </w:r>
    </w:p>
    <w:p w14:paraId="26FFEE3E" w14:textId="77777777" w:rsidR="00821205" w:rsidRPr="00821205" w:rsidRDefault="00821205" w:rsidP="00821205">
      <w:r w:rsidRPr="00821205">
        <w:t>Volunteers must commit to at least one-hour of volunteerism per week for a minimum of three months (to complete the 90-day R&amp;P period) </w:t>
      </w:r>
    </w:p>
    <w:p w14:paraId="43637BCB" w14:textId="77777777" w:rsidR="00821205" w:rsidRPr="00821205" w:rsidRDefault="00821205" w:rsidP="00821205">
      <w:r w:rsidRPr="00821205">
        <w:t> </w:t>
      </w:r>
    </w:p>
    <w:p w14:paraId="5A90E838" w14:textId="77777777" w:rsidR="00821205" w:rsidRPr="00821205" w:rsidRDefault="00821205" w:rsidP="00821205">
      <w:r w:rsidRPr="00821205">
        <w:t>Qualifications</w:t>
      </w:r>
      <w:r w:rsidRPr="00821205">
        <w:rPr>
          <w:b/>
          <w:bCs/>
        </w:rPr>
        <w:t>:</w:t>
      </w:r>
      <w:r w:rsidRPr="00821205">
        <w:t> </w:t>
      </w:r>
    </w:p>
    <w:p w14:paraId="0429A582" w14:textId="77777777" w:rsidR="00821205" w:rsidRPr="00821205" w:rsidRDefault="00821205" w:rsidP="00821205">
      <w:pPr>
        <w:numPr>
          <w:ilvl w:val="0"/>
          <w:numId w:val="20"/>
        </w:numPr>
      </w:pPr>
      <w:r w:rsidRPr="00821205">
        <w:t>Must be at least 18 years of age. </w:t>
      </w:r>
    </w:p>
    <w:p w14:paraId="4CBF14B0" w14:textId="77777777" w:rsidR="00821205" w:rsidRPr="00821205" w:rsidRDefault="00821205" w:rsidP="00821205">
      <w:pPr>
        <w:numPr>
          <w:ilvl w:val="0"/>
          <w:numId w:val="21"/>
        </w:numPr>
      </w:pPr>
      <w:r w:rsidRPr="00821205">
        <w:t>Must complete all required training and onboarding requirements, including a background check. </w:t>
      </w:r>
    </w:p>
    <w:p w14:paraId="59898112" w14:textId="77777777" w:rsidR="00821205" w:rsidRPr="00821205" w:rsidRDefault="00821205" w:rsidP="00821205">
      <w:pPr>
        <w:numPr>
          <w:ilvl w:val="0"/>
          <w:numId w:val="22"/>
        </w:numPr>
      </w:pPr>
      <w:r w:rsidRPr="00821205">
        <w:t>Must comply with all policies and procedures. </w:t>
      </w:r>
    </w:p>
    <w:p w14:paraId="0B298747" w14:textId="77777777" w:rsidR="00821205" w:rsidRPr="00821205" w:rsidRDefault="00821205" w:rsidP="00821205">
      <w:pPr>
        <w:numPr>
          <w:ilvl w:val="0"/>
          <w:numId w:val="23"/>
        </w:numPr>
      </w:pPr>
      <w:r w:rsidRPr="00821205">
        <w:t>Have an understanding and the ability to learn and work with people of diverse cultural backgrounds. </w:t>
      </w:r>
    </w:p>
    <w:p w14:paraId="53376C4F" w14:textId="77777777" w:rsidR="00821205" w:rsidRPr="00821205" w:rsidRDefault="00821205" w:rsidP="00821205">
      <w:r w:rsidRPr="00821205">
        <w:t>Training</w:t>
      </w:r>
      <w:r w:rsidRPr="00821205">
        <w:rPr>
          <w:b/>
          <w:bCs/>
        </w:rPr>
        <w:t>:</w:t>
      </w:r>
      <w:r w:rsidRPr="00821205">
        <w:t> </w:t>
      </w:r>
    </w:p>
    <w:p w14:paraId="1042F169" w14:textId="77777777" w:rsidR="00821205" w:rsidRPr="00821205" w:rsidRDefault="00821205" w:rsidP="00821205">
      <w:pPr>
        <w:numPr>
          <w:ilvl w:val="0"/>
          <w:numId w:val="24"/>
        </w:numPr>
      </w:pPr>
      <w:r w:rsidRPr="00821205">
        <w:t>Complete necessary agency orientation and training. </w:t>
      </w:r>
    </w:p>
    <w:p w14:paraId="73341365" w14:textId="77777777" w:rsidR="00821205" w:rsidRPr="00821205" w:rsidRDefault="00821205" w:rsidP="00821205">
      <w:pPr>
        <w:numPr>
          <w:ilvl w:val="0"/>
          <w:numId w:val="25"/>
        </w:numPr>
      </w:pPr>
      <w:r w:rsidRPr="00821205">
        <w:t>Attend training specific for client needs and cultural competencies, as needed. </w:t>
      </w:r>
    </w:p>
    <w:p w14:paraId="2FD90A1F" w14:textId="77777777" w:rsidR="00821205" w:rsidRPr="00821205" w:rsidRDefault="00821205" w:rsidP="00821205">
      <w:r w:rsidRPr="00821205">
        <w:t> </w:t>
      </w:r>
    </w:p>
    <w:p w14:paraId="346607A0" w14:textId="77777777" w:rsidR="00821205" w:rsidRPr="00821205" w:rsidRDefault="00821205" w:rsidP="00821205">
      <w:r w:rsidRPr="00821205">
        <w:t>Location</w:t>
      </w:r>
      <w:r w:rsidRPr="00821205">
        <w:rPr>
          <w:b/>
          <w:bCs/>
        </w:rPr>
        <w:t>:</w:t>
      </w:r>
      <w:r w:rsidRPr="00821205">
        <w:t> </w:t>
      </w:r>
    </w:p>
    <w:p w14:paraId="493F6016" w14:textId="77777777" w:rsidR="00821205" w:rsidRPr="00821205" w:rsidRDefault="00821205" w:rsidP="00821205">
      <w:pPr>
        <w:numPr>
          <w:ilvl w:val="0"/>
          <w:numId w:val="26"/>
        </w:numPr>
      </w:pPr>
      <w:r w:rsidRPr="00821205">
        <w:t>Walnut Creek, CA </w:t>
      </w:r>
    </w:p>
    <w:p w14:paraId="1F561977" w14:textId="77777777" w:rsidR="00821205" w:rsidRDefault="00821205" w:rsidP="00821205">
      <w:pPr>
        <w:numPr>
          <w:ilvl w:val="0"/>
          <w:numId w:val="27"/>
        </w:numPr>
      </w:pPr>
      <w:r w:rsidRPr="00821205">
        <w:t>Volunteers will meet directly with clients in the client’s home/apartment or at local office. Various locations around the community. </w:t>
      </w:r>
    </w:p>
    <w:p w14:paraId="1F486E73" w14:textId="77777777" w:rsidR="0077639F" w:rsidRPr="00821205" w:rsidRDefault="0077639F" w:rsidP="0077639F">
      <w:pPr>
        <w:ind w:left="720"/>
      </w:pPr>
    </w:p>
    <w:p w14:paraId="451BAC2B" w14:textId="77777777" w:rsidR="00821205" w:rsidRPr="00821205" w:rsidRDefault="00821205" w:rsidP="00821205">
      <w:r w:rsidRPr="00821205">
        <w:t> </w:t>
      </w:r>
    </w:p>
    <w:p w14:paraId="51A8C177" w14:textId="690C11CC" w:rsidR="00821205" w:rsidRPr="00821205" w:rsidRDefault="00821205" w:rsidP="00821205">
      <w:r w:rsidRPr="00821205">
        <w:t>___________________________        ________</w:t>
      </w:r>
      <w:r w:rsidRPr="00821205">
        <w:tab/>
        <w:t>_____________________________      ______ </w:t>
      </w:r>
    </w:p>
    <w:p w14:paraId="5212D5E2" w14:textId="6AC372CD" w:rsidR="00821205" w:rsidRPr="00821205" w:rsidRDefault="00821205" w:rsidP="00821205">
      <w:r w:rsidRPr="00821205">
        <w:t>Volunteer Name and Signature            Date                 CWS Staff Name and Signature       Date </w:t>
      </w:r>
    </w:p>
    <w:p w14:paraId="37A42F45" w14:textId="77777777" w:rsidR="00821205" w:rsidRPr="00821205" w:rsidRDefault="00821205" w:rsidP="00821205">
      <w:r w:rsidRPr="00821205">
        <w:t> </w:t>
      </w:r>
    </w:p>
    <w:p w14:paraId="48AA9BE2" w14:textId="3D7C401E" w:rsidR="0003732D" w:rsidRPr="00D40C57" w:rsidRDefault="0003732D" w:rsidP="00D40C57"/>
    <w:sectPr w:rsidR="0003732D" w:rsidRPr="00D40C57" w:rsidSect="00A810CF">
      <w:headerReference w:type="default" r:id="rId7"/>
      <w:footerReference w:type="default" r:id="rId8"/>
      <w:pgSz w:w="12240" w:h="15840"/>
      <w:pgMar w:top="207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D934F" w14:textId="77777777" w:rsidR="007B06A9" w:rsidRDefault="007B06A9" w:rsidP="00EF32CC">
      <w:r>
        <w:separator/>
      </w:r>
    </w:p>
  </w:endnote>
  <w:endnote w:type="continuationSeparator" w:id="0">
    <w:p w14:paraId="0DABD5A3" w14:textId="77777777" w:rsidR="007B06A9" w:rsidRDefault="007B06A9" w:rsidP="00EF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18DB" w14:textId="660935AD" w:rsidR="005007E1" w:rsidRDefault="005007E1" w:rsidP="005007E1">
    <w:pPr>
      <w:pStyle w:val="Footer"/>
      <w:ind w:hanging="720"/>
      <w:rPr>
        <w:rFonts w:ascii="Arial" w:hAnsi="Arial" w:cs="Arial"/>
        <w:sz w:val="22"/>
        <w:szCs w:val="22"/>
      </w:rPr>
    </w:pPr>
  </w:p>
  <w:p w14:paraId="2FCC9DA8" w14:textId="77777777" w:rsidR="00D8227A" w:rsidRDefault="00D8227A" w:rsidP="00D8227A">
    <w:pPr>
      <w:pStyle w:val="Footer"/>
      <w:pBdr>
        <w:bottom w:val="single" w:sz="18" w:space="1" w:color="F6BC25"/>
      </w:pBdr>
      <w:ind w:hanging="720"/>
      <w:jc w:val="center"/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</w:p>
  <w:p w14:paraId="56DD3668" w14:textId="77777777" w:rsidR="00D8227A" w:rsidRDefault="00D8227A" w:rsidP="00D8227A">
    <w:pPr>
      <w:pStyle w:val="Footer"/>
      <w:ind w:hanging="720"/>
      <w:jc w:val="center"/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</w:p>
  <w:p w14:paraId="520D0BAA" w14:textId="6EEB9596" w:rsidR="00EF32CC" w:rsidRPr="005007E1" w:rsidRDefault="005007E1" w:rsidP="00D8227A">
    <w:pPr>
      <w:pStyle w:val="Footer"/>
      <w:ind w:hanging="720"/>
      <w:jc w:val="center"/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</w:pPr>
    <w:r w:rsidRPr="005007E1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CWS NORTHERN </w:t>
    </w:r>
    <w:proofErr w:type="gramStart"/>
    <w:r w:rsidRPr="005007E1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CALIFORNIA </w:t>
    </w:r>
    <w:r w:rsidR="00D8227A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>•</w:t>
    </w:r>
    <w:proofErr w:type="gramEnd"/>
    <w:r w:rsidR="00D8227A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CWSNORCAL.ORG </w:t>
    </w:r>
    <w:r w:rsidR="00D8227A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• </w:t>
    </w:r>
    <w:r w:rsidR="00D8227A">
      <w:rPr>
        <w:rFonts w:ascii="Arial" w:hAnsi="Arial" w:cs="Arial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color w:val="212121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925-418-1820 </w:t>
    </w:r>
    <w:r w:rsidR="00D8227A">
      <w:rPr>
        <w:rFonts w:ascii="Arial" w:hAnsi="Arial" w:cs="Arial"/>
        <w:color w:val="212121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color w:val="212121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>•</w:t>
    </w:r>
    <w:r w:rsidR="00D8227A">
      <w:rPr>
        <w:rFonts w:ascii="Arial" w:hAnsi="Arial" w:cs="Arial"/>
        <w:color w:val="212121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Pr="005007E1">
      <w:rPr>
        <w:rFonts w:ascii="Arial" w:hAnsi="Arial" w:cs="Arial"/>
        <w:color w:val="212121"/>
        <w:sz w:val="22"/>
        <w:szCs w:val="22"/>
        <w14:textOutline w14:w="9525" w14:cap="rnd" w14:cmpd="sng" w14:algn="ctr">
          <w14:noFill/>
          <w14:prstDash w14:val="solid"/>
          <w14:bevel/>
        </w14:textOutline>
      </w:rPr>
      <w:t xml:space="preserve"> NORCAL@CWSGLOBAL.ORG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F162" w14:textId="77777777" w:rsidR="007B06A9" w:rsidRDefault="007B06A9" w:rsidP="00EF32CC">
      <w:r>
        <w:separator/>
      </w:r>
    </w:p>
  </w:footnote>
  <w:footnote w:type="continuationSeparator" w:id="0">
    <w:p w14:paraId="7C699210" w14:textId="77777777" w:rsidR="007B06A9" w:rsidRDefault="007B06A9" w:rsidP="00EF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DE7F7" w14:textId="282320EF" w:rsidR="00EF32CC" w:rsidRDefault="00C85541" w:rsidP="005007E1">
    <w:pPr>
      <w:pStyle w:val="Header"/>
      <w:ind w:hanging="720"/>
    </w:pPr>
    <w:r>
      <w:rPr>
        <w:noProof/>
      </w:rPr>
      <w:drawing>
        <wp:inline distT="0" distB="0" distL="0" distR="0" wp14:anchorId="66B3450B" wp14:editId="6E7218E0">
          <wp:extent cx="6834805" cy="647700"/>
          <wp:effectExtent l="0" t="0" r="0" b="0"/>
          <wp:docPr id="1670094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94735" name="Picture 1670094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112" cy="65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8CF51" w14:textId="77777777" w:rsidR="00EF32CC" w:rsidRDefault="00EF3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04E"/>
    <w:multiLevelType w:val="multilevel"/>
    <w:tmpl w:val="A7BC7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274E99"/>
    <w:multiLevelType w:val="multilevel"/>
    <w:tmpl w:val="FD8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76B4E"/>
    <w:multiLevelType w:val="hybridMultilevel"/>
    <w:tmpl w:val="D516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6B0"/>
    <w:multiLevelType w:val="multilevel"/>
    <w:tmpl w:val="0540B3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E3C33DD"/>
    <w:multiLevelType w:val="multilevel"/>
    <w:tmpl w:val="D918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F115C"/>
    <w:multiLevelType w:val="multilevel"/>
    <w:tmpl w:val="747E8D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0571340"/>
    <w:multiLevelType w:val="multilevel"/>
    <w:tmpl w:val="5B928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E726F2"/>
    <w:multiLevelType w:val="hybridMultilevel"/>
    <w:tmpl w:val="89C8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18BC"/>
    <w:multiLevelType w:val="multilevel"/>
    <w:tmpl w:val="22D2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000F02"/>
    <w:multiLevelType w:val="multilevel"/>
    <w:tmpl w:val="DA1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5B4088"/>
    <w:multiLevelType w:val="multilevel"/>
    <w:tmpl w:val="B4BE6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1EA3C3C"/>
    <w:multiLevelType w:val="multilevel"/>
    <w:tmpl w:val="315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5377F3"/>
    <w:multiLevelType w:val="hybridMultilevel"/>
    <w:tmpl w:val="CCE6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D28BE"/>
    <w:multiLevelType w:val="multilevel"/>
    <w:tmpl w:val="681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72493"/>
    <w:multiLevelType w:val="multilevel"/>
    <w:tmpl w:val="A7B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1F5CE5"/>
    <w:multiLevelType w:val="multilevel"/>
    <w:tmpl w:val="F3F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0649A"/>
    <w:multiLevelType w:val="multilevel"/>
    <w:tmpl w:val="763E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F82736"/>
    <w:multiLevelType w:val="multilevel"/>
    <w:tmpl w:val="1BB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2140CF"/>
    <w:multiLevelType w:val="multilevel"/>
    <w:tmpl w:val="FC1A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7226F1"/>
    <w:multiLevelType w:val="multilevel"/>
    <w:tmpl w:val="6ECE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26947"/>
    <w:multiLevelType w:val="multilevel"/>
    <w:tmpl w:val="1A5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7B1FFC"/>
    <w:multiLevelType w:val="multilevel"/>
    <w:tmpl w:val="A0E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604E1B"/>
    <w:multiLevelType w:val="multilevel"/>
    <w:tmpl w:val="4D3E9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FA21ABE"/>
    <w:multiLevelType w:val="multilevel"/>
    <w:tmpl w:val="25129F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E894804"/>
    <w:multiLevelType w:val="multilevel"/>
    <w:tmpl w:val="11DA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E47DE2"/>
    <w:multiLevelType w:val="multilevel"/>
    <w:tmpl w:val="4090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E82E4E"/>
    <w:multiLevelType w:val="multilevel"/>
    <w:tmpl w:val="560C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5279037">
    <w:abstractNumId w:val="2"/>
  </w:num>
  <w:num w:numId="2" w16cid:durableId="1949922355">
    <w:abstractNumId w:val="12"/>
  </w:num>
  <w:num w:numId="3" w16cid:durableId="2052264421">
    <w:abstractNumId w:val="7"/>
  </w:num>
  <w:num w:numId="4" w16cid:durableId="124860084">
    <w:abstractNumId w:val="8"/>
  </w:num>
  <w:num w:numId="5" w16cid:durableId="815534533">
    <w:abstractNumId w:val="20"/>
  </w:num>
  <w:num w:numId="6" w16cid:durableId="242763086">
    <w:abstractNumId w:val="11"/>
  </w:num>
  <w:num w:numId="7" w16cid:durableId="877818394">
    <w:abstractNumId w:val="18"/>
  </w:num>
  <w:num w:numId="8" w16cid:durableId="654533000">
    <w:abstractNumId w:val="14"/>
  </w:num>
  <w:num w:numId="9" w16cid:durableId="232815165">
    <w:abstractNumId w:val="6"/>
  </w:num>
  <w:num w:numId="10" w16cid:durableId="505440322">
    <w:abstractNumId w:val="10"/>
  </w:num>
  <w:num w:numId="11" w16cid:durableId="492063640">
    <w:abstractNumId w:val="0"/>
  </w:num>
  <w:num w:numId="12" w16cid:durableId="1628193956">
    <w:abstractNumId w:val="23"/>
  </w:num>
  <w:num w:numId="13" w16cid:durableId="1084767493">
    <w:abstractNumId w:val="22"/>
  </w:num>
  <w:num w:numId="14" w16cid:durableId="812648441">
    <w:abstractNumId w:val="15"/>
  </w:num>
  <w:num w:numId="15" w16cid:durableId="1707220944">
    <w:abstractNumId w:val="3"/>
  </w:num>
  <w:num w:numId="16" w16cid:durableId="1173495240">
    <w:abstractNumId w:val="5"/>
  </w:num>
  <w:num w:numId="17" w16cid:durableId="2030108867">
    <w:abstractNumId w:val="9"/>
  </w:num>
  <w:num w:numId="18" w16cid:durableId="756950588">
    <w:abstractNumId w:val="19"/>
  </w:num>
  <w:num w:numId="19" w16cid:durableId="344551897">
    <w:abstractNumId w:val="4"/>
  </w:num>
  <w:num w:numId="20" w16cid:durableId="1374764924">
    <w:abstractNumId w:val="25"/>
  </w:num>
  <w:num w:numId="21" w16cid:durableId="675037280">
    <w:abstractNumId w:val="16"/>
  </w:num>
  <w:num w:numId="22" w16cid:durableId="1409764785">
    <w:abstractNumId w:val="21"/>
  </w:num>
  <w:num w:numId="23" w16cid:durableId="2099937189">
    <w:abstractNumId w:val="13"/>
  </w:num>
  <w:num w:numId="24" w16cid:durableId="1952276767">
    <w:abstractNumId w:val="1"/>
  </w:num>
  <w:num w:numId="25" w16cid:durableId="55931157">
    <w:abstractNumId w:val="17"/>
  </w:num>
  <w:num w:numId="26" w16cid:durableId="177471862">
    <w:abstractNumId w:val="24"/>
  </w:num>
  <w:num w:numId="27" w16cid:durableId="3454454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41"/>
    <w:rsid w:val="00004679"/>
    <w:rsid w:val="0003732D"/>
    <w:rsid w:val="0006712E"/>
    <w:rsid w:val="0009322A"/>
    <w:rsid w:val="000D0234"/>
    <w:rsid w:val="000D0680"/>
    <w:rsid w:val="001940E0"/>
    <w:rsid w:val="002A4C3D"/>
    <w:rsid w:val="002E76CC"/>
    <w:rsid w:val="003114DD"/>
    <w:rsid w:val="003E0F38"/>
    <w:rsid w:val="00415EC4"/>
    <w:rsid w:val="00420F39"/>
    <w:rsid w:val="00453B86"/>
    <w:rsid w:val="00457C66"/>
    <w:rsid w:val="004D50B3"/>
    <w:rsid w:val="005007E1"/>
    <w:rsid w:val="00531EE5"/>
    <w:rsid w:val="0059198B"/>
    <w:rsid w:val="00595BCD"/>
    <w:rsid w:val="005F5B11"/>
    <w:rsid w:val="00601F57"/>
    <w:rsid w:val="006538F8"/>
    <w:rsid w:val="006D0360"/>
    <w:rsid w:val="006F60F4"/>
    <w:rsid w:val="00712D69"/>
    <w:rsid w:val="00752102"/>
    <w:rsid w:val="00774EF3"/>
    <w:rsid w:val="0077639F"/>
    <w:rsid w:val="007B06A9"/>
    <w:rsid w:val="00821205"/>
    <w:rsid w:val="00821F52"/>
    <w:rsid w:val="00855B9F"/>
    <w:rsid w:val="008937E1"/>
    <w:rsid w:val="008A57C3"/>
    <w:rsid w:val="008B5791"/>
    <w:rsid w:val="00906CB2"/>
    <w:rsid w:val="00914DF6"/>
    <w:rsid w:val="00A0005B"/>
    <w:rsid w:val="00A079DA"/>
    <w:rsid w:val="00A14801"/>
    <w:rsid w:val="00A14DE2"/>
    <w:rsid w:val="00A810CF"/>
    <w:rsid w:val="00B51237"/>
    <w:rsid w:val="00B66BFC"/>
    <w:rsid w:val="00BA48B6"/>
    <w:rsid w:val="00C234F6"/>
    <w:rsid w:val="00C62E98"/>
    <w:rsid w:val="00C72B0D"/>
    <w:rsid w:val="00C85541"/>
    <w:rsid w:val="00C85773"/>
    <w:rsid w:val="00D40C57"/>
    <w:rsid w:val="00D46B8D"/>
    <w:rsid w:val="00D7399C"/>
    <w:rsid w:val="00D8227A"/>
    <w:rsid w:val="00DD17AB"/>
    <w:rsid w:val="00E144DB"/>
    <w:rsid w:val="00E87094"/>
    <w:rsid w:val="00EF32CC"/>
    <w:rsid w:val="00F81662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0D36F"/>
  <w15:chartTrackingRefBased/>
  <w15:docId w15:val="{97A2275C-915B-684A-99BC-660AAD5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2CC"/>
  </w:style>
  <w:style w:type="paragraph" w:styleId="Footer">
    <w:name w:val="footer"/>
    <w:basedOn w:val="Normal"/>
    <w:link w:val="FooterChar"/>
    <w:uiPriority w:val="99"/>
    <w:unhideWhenUsed/>
    <w:rsid w:val="00EF3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CC"/>
  </w:style>
  <w:style w:type="character" w:styleId="Hyperlink">
    <w:name w:val="Hyperlink"/>
    <w:basedOn w:val="DefaultParagraphFont"/>
    <w:uiPriority w:val="99"/>
    <w:semiHidden/>
    <w:unhideWhenUsed/>
    <w:rsid w:val="000932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801"/>
    <w:pPr>
      <w:spacing w:after="160" w:line="259" w:lineRule="auto"/>
      <w:ind w:left="720"/>
      <w:contextualSpacing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14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801"/>
    <w:pPr>
      <w:spacing w:after="16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80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Jason Welle</cp:lastModifiedBy>
  <cp:revision>4</cp:revision>
  <cp:lastPrinted>2024-02-26T19:43:00Z</cp:lastPrinted>
  <dcterms:created xsi:type="dcterms:W3CDTF">2024-11-22T00:54:00Z</dcterms:created>
  <dcterms:modified xsi:type="dcterms:W3CDTF">2024-11-22T00:55:00Z</dcterms:modified>
</cp:coreProperties>
</file>